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C8" w:rsidRDefault="001930C8" w:rsidP="00C8679B">
      <w:r w:rsidRPr="001930C8">
        <w:rPr>
          <w:b/>
        </w:rPr>
        <w:t>UITNODIGING</w:t>
      </w:r>
      <w:r>
        <w:br/>
        <w:t xml:space="preserve">Nascholing Chronische </w:t>
      </w:r>
      <w:proofErr w:type="spellStart"/>
      <w:r>
        <w:t>Nierschade</w:t>
      </w:r>
      <w:proofErr w:type="spellEnd"/>
    </w:p>
    <w:p w:rsidR="001930C8" w:rsidRDefault="001930C8" w:rsidP="00C8679B"/>
    <w:p w:rsidR="001930C8" w:rsidRDefault="001930C8" w:rsidP="00C8679B"/>
    <w:p w:rsidR="001930C8" w:rsidRDefault="001930C8" w:rsidP="00C8679B">
      <w:r>
        <w:t>Datum:</w:t>
      </w:r>
      <w:r>
        <w:tab/>
        <w:t>19 februari 2019</w:t>
      </w:r>
    </w:p>
    <w:p w:rsidR="001930C8" w:rsidRDefault="001930C8" w:rsidP="00C8679B">
      <w:r>
        <w:t xml:space="preserve">Aanvang: </w:t>
      </w:r>
      <w:r>
        <w:tab/>
        <w:t xml:space="preserve">18.00 uur (ontvangst </w:t>
      </w:r>
      <w:proofErr w:type="spellStart"/>
      <w:r>
        <w:t>v.a</w:t>
      </w:r>
      <w:proofErr w:type="spellEnd"/>
      <w:r>
        <w:t xml:space="preserve"> 18.30 uur)</w:t>
      </w:r>
    </w:p>
    <w:p w:rsidR="001930C8" w:rsidRDefault="001930C8" w:rsidP="00C8679B">
      <w:r>
        <w:t>Locatie:</w:t>
      </w:r>
      <w:r>
        <w:tab/>
        <w:t>Bouw &amp; Infrapark Harderwijk</w:t>
      </w:r>
    </w:p>
    <w:p w:rsidR="001930C8" w:rsidRDefault="001930C8" w:rsidP="00C8679B">
      <w:r>
        <w:t>Doelgroep:</w:t>
      </w:r>
      <w:r>
        <w:tab/>
        <w:t xml:space="preserve">Huisartsen, waarnemers, </w:t>
      </w:r>
      <w:proofErr w:type="spellStart"/>
      <w:r>
        <w:t>triagisten</w:t>
      </w:r>
      <w:proofErr w:type="spellEnd"/>
      <w:r>
        <w:t>, doktersassistenten</w:t>
      </w:r>
    </w:p>
    <w:p w:rsidR="001930C8" w:rsidRDefault="001930C8" w:rsidP="00C8679B"/>
    <w:p w:rsidR="001930C8" w:rsidRPr="009A5C5F" w:rsidRDefault="001930C8" w:rsidP="001930C8">
      <w:pPr>
        <w:rPr>
          <w:rFonts w:cstheme="minorHAnsi"/>
        </w:rPr>
      </w:pPr>
      <w:r>
        <w:br/>
      </w:r>
      <w:r>
        <w:t>Graag nodigen wij je uit voor de nasc</w:t>
      </w:r>
      <w:r w:rsidRPr="009A5C5F">
        <w:rPr>
          <w:rFonts w:cstheme="minorHAnsi"/>
        </w:rPr>
        <w:t xml:space="preserve">holing </w:t>
      </w:r>
      <w:r>
        <w:rPr>
          <w:rFonts w:cstheme="minorHAnsi"/>
        </w:rPr>
        <w:t>‘</w:t>
      </w:r>
      <w:r w:rsidRPr="009A5C5F">
        <w:rPr>
          <w:rFonts w:cstheme="minorHAnsi"/>
        </w:rPr>
        <w:t xml:space="preserve">Chronische </w:t>
      </w:r>
      <w:proofErr w:type="spellStart"/>
      <w:r w:rsidRPr="009A5C5F">
        <w:rPr>
          <w:rFonts w:cstheme="minorHAnsi"/>
        </w:rPr>
        <w:t>nierschade</w:t>
      </w:r>
      <w:proofErr w:type="spellEnd"/>
      <w:r>
        <w:rPr>
          <w:rFonts w:cstheme="minorHAnsi"/>
        </w:rPr>
        <w:t xml:space="preserve">’. </w:t>
      </w:r>
      <w:proofErr w:type="spellStart"/>
      <w:r w:rsidRPr="009A5C5F">
        <w:rPr>
          <w:rFonts w:cstheme="minorHAnsi"/>
        </w:rPr>
        <w:t>Deze</w:t>
      </w:r>
      <w:proofErr w:type="spellEnd"/>
      <w:r w:rsidRPr="009A5C5F">
        <w:rPr>
          <w:rFonts w:cstheme="minorHAnsi"/>
        </w:rPr>
        <w:t xml:space="preserve"> interactieve nascholing is bedoeld voor huisartsen, waarnemers en assistentes die werkzaam zijn op de huisartsenpost</w:t>
      </w:r>
      <w:r>
        <w:rPr>
          <w:rFonts w:cstheme="minorHAnsi"/>
        </w:rPr>
        <w:t xml:space="preserve"> en assistentes uit de </w:t>
      </w:r>
      <w:proofErr w:type="spellStart"/>
      <w:r>
        <w:rPr>
          <w:rFonts w:cstheme="minorHAnsi"/>
        </w:rPr>
        <w:t>dagpraktijk</w:t>
      </w:r>
      <w:proofErr w:type="spellEnd"/>
      <w:r w:rsidRPr="009A5C5F"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>Aan de hand van een presentatie en casuïstiek komen o.a. de volgende onderwerpen aan bod:</w:t>
      </w:r>
    </w:p>
    <w:p w:rsidR="001930C8" w:rsidRPr="009A5C5F" w:rsidRDefault="001930C8" w:rsidP="001930C8">
      <w:pPr>
        <w:rPr>
          <w:rFonts w:eastAsia="Times New Roman" w:cstheme="minorHAnsi"/>
        </w:rPr>
      </w:pPr>
      <w:r>
        <w:rPr>
          <w:rFonts w:eastAsia="Times New Roman" w:cstheme="minorHAnsi"/>
        </w:rPr>
        <w:t>- W</w:t>
      </w:r>
      <w:r w:rsidRPr="009A5C5F">
        <w:rPr>
          <w:rFonts w:eastAsia="Times New Roman" w:cstheme="minorHAnsi"/>
        </w:rPr>
        <w:t xml:space="preserve">at is chronische </w:t>
      </w:r>
      <w:proofErr w:type="spellStart"/>
      <w:r w:rsidRPr="009A5C5F">
        <w:rPr>
          <w:rFonts w:eastAsia="Times New Roman" w:cstheme="minorHAnsi"/>
        </w:rPr>
        <w:t>nierschade</w:t>
      </w:r>
      <w:proofErr w:type="spellEnd"/>
      <w:r>
        <w:rPr>
          <w:rFonts w:eastAsia="Times New Roman" w:cstheme="minorHAnsi"/>
        </w:rPr>
        <w:t>?</w:t>
      </w:r>
    </w:p>
    <w:p w:rsidR="001930C8" w:rsidRPr="009A5C5F" w:rsidRDefault="001930C8" w:rsidP="001930C8">
      <w:pPr>
        <w:rPr>
          <w:rFonts w:eastAsia="Times New Roman" w:cstheme="minorHAnsi"/>
        </w:rPr>
      </w:pPr>
      <w:r w:rsidRPr="009A5C5F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W</w:t>
      </w:r>
      <w:r w:rsidRPr="009A5C5F">
        <w:rPr>
          <w:rFonts w:eastAsia="Times New Roman" w:cstheme="minorHAnsi"/>
        </w:rPr>
        <w:t xml:space="preserve">at betekent het als er een code </w:t>
      </w:r>
      <w:proofErr w:type="spellStart"/>
      <w:r w:rsidRPr="009A5C5F">
        <w:rPr>
          <w:rFonts w:eastAsia="Times New Roman" w:cstheme="minorHAnsi"/>
        </w:rPr>
        <w:t>nierschade</w:t>
      </w:r>
      <w:proofErr w:type="spellEnd"/>
      <w:r w:rsidRPr="009A5C5F">
        <w:rPr>
          <w:rFonts w:eastAsia="Times New Roman" w:cstheme="minorHAnsi"/>
        </w:rPr>
        <w:t xml:space="preserve"> is aangemaakt in het </w:t>
      </w:r>
      <w:r>
        <w:rPr>
          <w:rFonts w:eastAsia="Times New Roman" w:cstheme="minorHAnsi"/>
        </w:rPr>
        <w:t>HIS?</w:t>
      </w:r>
    </w:p>
    <w:p w:rsidR="001930C8" w:rsidRPr="009A5C5F" w:rsidRDefault="001930C8" w:rsidP="001930C8">
      <w:pPr>
        <w:rPr>
          <w:rFonts w:eastAsia="Times New Roman" w:cstheme="minorHAnsi"/>
        </w:rPr>
      </w:pPr>
      <w:r w:rsidRPr="009A5C5F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W</w:t>
      </w:r>
      <w:r w:rsidRPr="009A5C5F">
        <w:rPr>
          <w:rFonts w:eastAsia="Times New Roman" w:cstheme="minorHAnsi"/>
        </w:rPr>
        <w:t>at</w:t>
      </w:r>
      <w:r>
        <w:rPr>
          <w:rFonts w:eastAsia="Times New Roman" w:cstheme="minorHAnsi"/>
        </w:rPr>
        <w:t xml:space="preserve"> te doen bij een patiënt met braken/diarree/koorts als deze bekend met is </w:t>
      </w:r>
      <w:r>
        <w:rPr>
          <w:rFonts w:eastAsia="Times New Roman" w:cstheme="minorHAnsi"/>
        </w:rPr>
        <w:br/>
        <w:t xml:space="preserve">  </w:t>
      </w:r>
      <w:bookmarkStart w:id="0" w:name="_GoBack"/>
      <w:bookmarkEnd w:id="0"/>
      <w:proofErr w:type="spellStart"/>
      <w:r>
        <w:rPr>
          <w:rFonts w:eastAsia="Times New Roman" w:cstheme="minorHAnsi"/>
        </w:rPr>
        <w:t>nierschade</w:t>
      </w:r>
      <w:proofErr w:type="spellEnd"/>
      <w:r>
        <w:rPr>
          <w:rFonts w:eastAsia="Times New Roman" w:cstheme="minorHAnsi"/>
        </w:rPr>
        <w:t>?</w:t>
      </w:r>
      <w:r w:rsidRPr="009A5C5F">
        <w:rPr>
          <w:rFonts w:eastAsia="Times New Roman" w:cstheme="minorHAnsi"/>
        </w:rPr>
        <w:t xml:space="preserve"> </w:t>
      </w:r>
    </w:p>
    <w:p w:rsidR="001930C8" w:rsidRPr="009A5C5F" w:rsidRDefault="001930C8" w:rsidP="001930C8">
      <w:pPr>
        <w:rPr>
          <w:rFonts w:eastAsia="Times New Roman" w:cstheme="minorHAnsi"/>
        </w:rPr>
      </w:pPr>
      <w:r w:rsidRPr="009A5C5F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Waar moet je op letten bij het voorschrijven van medicatie?</w:t>
      </w:r>
    </w:p>
    <w:p w:rsidR="001930C8" w:rsidRDefault="001930C8" w:rsidP="001930C8">
      <w:pPr>
        <w:rPr>
          <w:rFonts w:eastAsia="Times New Roman" w:cstheme="minorHAnsi"/>
        </w:rPr>
      </w:pPr>
      <w:r w:rsidRPr="009A5C5F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H</w:t>
      </w:r>
      <w:r w:rsidRPr="009A5C5F">
        <w:rPr>
          <w:rFonts w:eastAsia="Times New Roman" w:cstheme="minorHAnsi"/>
        </w:rPr>
        <w:t>oe ga je om met patiënten waar</w:t>
      </w:r>
      <w:r>
        <w:rPr>
          <w:rFonts w:eastAsia="Times New Roman" w:cstheme="minorHAnsi"/>
        </w:rPr>
        <w:t>van</w:t>
      </w:r>
      <w:r w:rsidRPr="009A5C5F">
        <w:rPr>
          <w:rFonts w:eastAsia="Times New Roman" w:cstheme="minorHAnsi"/>
        </w:rPr>
        <w:t xml:space="preserve"> je geen nierfunctie weet (toeristen)</w:t>
      </w:r>
      <w:r>
        <w:rPr>
          <w:rFonts w:eastAsia="Times New Roman" w:cstheme="minorHAnsi"/>
        </w:rPr>
        <w:t>?</w:t>
      </w:r>
    </w:p>
    <w:p w:rsidR="001930C8" w:rsidRDefault="001930C8" w:rsidP="001930C8">
      <w:pPr>
        <w:rPr>
          <w:rFonts w:eastAsia="Times New Roman" w:cstheme="minorHAnsi"/>
        </w:rPr>
      </w:pPr>
    </w:p>
    <w:p w:rsidR="001930C8" w:rsidRDefault="001930C8" w:rsidP="001930C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 nascholing wordt gegeven door </w:t>
      </w:r>
      <w:proofErr w:type="spellStart"/>
      <w:r>
        <w:rPr>
          <w:rFonts w:eastAsia="Times New Roman" w:cstheme="minorHAnsi"/>
        </w:rPr>
        <w:t>Kwok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Wai</w:t>
      </w:r>
      <w:proofErr w:type="spellEnd"/>
      <w:r>
        <w:rPr>
          <w:rFonts w:eastAsia="Times New Roman" w:cstheme="minorHAnsi"/>
        </w:rPr>
        <w:t xml:space="preserve"> Mui (nefroloog), M. Klein Leugemors (huisarts) en Margreet </w:t>
      </w:r>
      <w:proofErr w:type="spellStart"/>
      <w:r>
        <w:rPr>
          <w:rFonts w:eastAsia="Times New Roman" w:cstheme="minorHAnsi"/>
        </w:rPr>
        <w:t>Mazier</w:t>
      </w:r>
      <w:proofErr w:type="spellEnd"/>
      <w:r>
        <w:rPr>
          <w:rFonts w:eastAsia="Times New Roman" w:cstheme="minorHAnsi"/>
        </w:rPr>
        <w:t xml:space="preserve"> (verpleegkundig specialist)</w:t>
      </w:r>
      <w:r>
        <w:rPr>
          <w:rFonts w:eastAsia="Times New Roman" w:cstheme="minorHAnsi"/>
        </w:rPr>
        <w:t>.</w:t>
      </w:r>
    </w:p>
    <w:p w:rsidR="001930C8" w:rsidRDefault="001930C8" w:rsidP="001930C8">
      <w:pPr>
        <w:rPr>
          <w:rFonts w:eastAsia="Times New Roman" w:cstheme="minorHAnsi"/>
        </w:rPr>
      </w:pPr>
    </w:p>
    <w:p w:rsidR="001930C8" w:rsidRDefault="001930C8" w:rsidP="001930C8">
      <w:pPr>
        <w:rPr>
          <w:rFonts w:eastAsia="Times New Roman" w:cstheme="minorHAnsi"/>
        </w:rPr>
      </w:pPr>
      <w:r>
        <w:rPr>
          <w:rFonts w:eastAsia="Times New Roman" w:cstheme="minorHAnsi"/>
        </w:rPr>
        <w:t>Graag tot ziens op 19 februari!</w:t>
      </w:r>
    </w:p>
    <w:p w:rsidR="001930C8" w:rsidRDefault="001930C8" w:rsidP="00C8679B"/>
    <w:p w:rsidR="001930C8" w:rsidRDefault="001930C8" w:rsidP="00C8679B"/>
    <w:p w:rsidR="001930C8" w:rsidRPr="00EC784A" w:rsidRDefault="001930C8" w:rsidP="00C8679B"/>
    <w:sectPr w:rsidR="001930C8" w:rsidRPr="00EC784A" w:rsidSect="002231ED">
      <w:headerReference w:type="default" r:id="rId7"/>
      <w:footerReference w:type="default" r:id="rId8"/>
      <w:pgSz w:w="11901" w:h="16817"/>
      <w:pgMar w:top="2127" w:right="1128" w:bottom="184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4E" w:rsidRDefault="0071204E" w:rsidP="005618DF">
      <w:r>
        <w:separator/>
      </w:r>
    </w:p>
  </w:endnote>
  <w:endnote w:type="continuationSeparator" w:id="0">
    <w:p w:rsidR="0071204E" w:rsidRDefault="0071204E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3" w:rsidRPr="002231ED" w:rsidRDefault="00C8679B" w:rsidP="00115B66">
    <w:pPr>
      <w:pStyle w:val="Voettekst"/>
      <w:rPr>
        <w:rFonts w:cs="Arial"/>
        <w:color w:val="44B8AD" w:themeColor="accent3"/>
        <w:sz w:val="6"/>
        <w:szCs w:val="6"/>
      </w:rPr>
    </w:pPr>
    <w:r w:rsidRPr="002C5DE9">
      <w:rPr>
        <w:noProof/>
        <w:color w:val="8767A6" w:themeColor="accent1"/>
        <w:sz w:val="4"/>
        <w:szCs w:val="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724485" wp14:editId="11BB715E">
              <wp:simplePos x="0" y="0"/>
              <wp:positionH relativeFrom="column">
                <wp:posOffset>5379720</wp:posOffset>
              </wp:positionH>
              <wp:positionV relativeFrom="paragraph">
                <wp:posOffset>-13970</wp:posOffset>
              </wp:positionV>
              <wp:extent cx="914400" cy="266700"/>
              <wp:effectExtent l="0" t="0" r="0" b="12700"/>
              <wp:wrapThrough wrapText="bothSides">
                <wp:wrapPolygon edited="0">
                  <wp:start x="600" y="0"/>
                  <wp:lineTo x="600" y="20571"/>
                  <wp:lineTo x="21000" y="20571"/>
                  <wp:lineTo x="21000" y="0"/>
                  <wp:lineTo x="600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8679B" w:rsidRPr="000C1680" w:rsidRDefault="00C8679B" w:rsidP="00C8679B">
                          <w:pPr>
                            <w:pStyle w:val="Voettekst"/>
                            <w:tabs>
                              <w:tab w:val="clear" w:pos="4536"/>
                              <w:tab w:val="clear" w:pos="9072"/>
                              <w:tab w:val="left" w:pos="9400"/>
                              <w:tab w:val="right" w:pos="9632"/>
                            </w:tabs>
                            <w:ind w:right="360"/>
                            <w:jc w:val="right"/>
                            <w:rPr>
                              <w:color w:val="355374" w:themeColor="text2"/>
                              <w:sz w:val="20"/>
                              <w:szCs w:val="20"/>
                            </w:rPr>
                          </w:pP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 xml:space="preserve"> van 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C8679B" w:rsidRPr="000C1680" w:rsidRDefault="00C8679B" w:rsidP="00C8679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2448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23.6pt;margin-top:-1.1pt;width:1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" filled="f" stroked="f">
              <v:textbox inset=",,0">
                <w:txbxContent>
                  <w:p w:rsidR="00C8679B" w:rsidRPr="000C1680" w:rsidRDefault="00C8679B" w:rsidP="00C8679B">
                    <w:pPr>
                      <w:pStyle w:val="Voettekst"/>
                      <w:tabs>
                        <w:tab w:val="clear" w:pos="4536"/>
                        <w:tab w:val="clear" w:pos="9072"/>
                        <w:tab w:val="left" w:pos="9400"/>
                        <w:tab w:val="right" w:pos="9632"/>
                      </w:tabs>
                      <w:ind w:right="360"/>
                      <w:jc w:val="right"/>
                      <w:rPr>
                        <w:color w:val="355374" w:themeColor="text2"/>
                        <w:sz w:val="20"/>
                        <w:szCs w:val="20"/>
                      </w:rPr>
                    </w:pP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t xml:space="preserve"> van 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:rsidR="00C8679B" w:rsidRPr="000C1680" w:rsidRDefault="00C8679B" w:rsidP="00C8679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9248C">
      <w:rPr>
        <w:noProof/>
        <w:color w:val="355374"/>
        <w:lang w:val="en-US"/>
      </w:rPr>
      <w:drawing>
        <wp:anchor distT="0" distB="0" distL="114300" distR="114300" simplePos="0" relativeHeight="251656704" behindDoc="1" locked="0" layoutInCell="1" allowOverlap="1" wp14:anchorId="5EF8EED3" wp14:editId="0EEF0007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rFonts w:cs="Arial"/>
        <w:color w:val="244061"/>
        <w:sz w:val="8"/>
        <w:szCs w:val="8"/>
      </w:rPr>
      <w:t xml:space="preserve"> </w:t>
    </w:r>
    <w:r w:rsidR="00C74803" w:rsidRPr="002231ED">
      <w:rPr>
        <w:rFonts w:cs="Arial"/>
        <w:color w:val="44B8AD" w:themeColor="accent3"/>
        <w:sz w:val="6"/>
        <w:szCs w:val="6"/>
      </w:rPr>
      <w:t>.</w:t>
    </w:r>
  </w:p>
  <w:p w:rsidR="00C74803" w:rsidRDefault="00C74803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:rsidR="00C74803" w:rsidRDefault="00C74803" w:rsidP="005618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4E" w:rsidRDefault="0071204E" w:rsidP="005618DF">
      <w:r>
        <w:separator/>
      </w:r>
    </w:p>
  </w:footnote>
  <w:footnote w:type="continuationSeparator" w:id="0">
    <w:p w:rsidR="0071204E" w:rsidRDefault="0071204E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3" w:rsidRDefault="00C11541">
    <w:pPr>
      <w:pStyle w:val="Kopteks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1AFB3C74" wp14:editId="334AF181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1FA0A7" wp14:editId="216308C0">
              <wp:simplePos x="0" y="0"/>
              <wp:positionH relativeFrom="column">
                <wp:posOffset>3882390</wp:posOffset>
              </wp:positionH>
              <wp:positionV relativeFrom="paragraph">
                <wp:posOffset>422275</wp:posOffset>
              </wp:positionV>
              <wp:extent cx="2245360" cy="330200"/>
              <wp:effectExtent l="0" t="0" r="254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74803" w:rsidRPr="00E759AC" w:rsidRDefault="00C74803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:rsidR="00C74803" w:rsidRDefault="00C748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FA0A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5.7pt;margin-top:33.2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" fillcolor="white [3212]" stroked="f">
              <v:textbox>
                <w:txbxContent>
                  <w:p w:rsidR="00C74803" w:rsidRPr="00E759AC" w:rsidRDefault="00C74803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:rsidR="00C74803" w:rsidRDefault="00C74803"/>
                </w:txbxContent>
              </v:textbox>
            </v:shape>
          </w:pict>
        </mc:Fallback>
      </mc:AlternateContent>
    </w:r>
    <w:r w:rsidR="00C74803">
      <w:rPr>
        <w:noProof/>
        <w:lang w:val="en-US"/>
      </w:rPr>
      <w:drawing>
        <wp:inline distT="0" distB="0" distL="0" distR="0" wp14:anchorId="6F537EAC" wp14:editId="712F6CEA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8"/>
    <w:rsid w:val="00023A4F"/>
    <w:rsid w:val="00023BCF"/>
    <w:rsid w:val="00115B66"/>
    <w:rsid w:val="00165863"/>
    <w:rsid w:val="001930C8"/>
    <w:rsid w:val="002231ED"/>
    <w:rsid w:val="00266E82"/>
    <w:rsid w:val="00425A61"/>
    <w:rsid w:val="004A28FC"/>
    <w:rsid w:val="0055359A"/>
    <w:rsid w:val="005618DF"/>
    <w:rsid w:val="0065476B"/>
    <w:rsid w:val="0071204E"/>
    <w:rsid w:val="0072572F"/>
    <w:rsid w:val="0079545A"/>
    <w:rsid w:val="007D689E"/>
    <w:rsid w:val="008764CB"/>
    <w:rsid w:val="00931814"/>
    <w:rsid w:val="009977DA"/>
    <w:rsid w:val="009A3B24"/>
    <w:rsid w:val="00A60137"/>
    <w:rsid w:val="00A9248C"/>
    <w:rsid w:val="00B53A55"/>
    <w:rsid w:val="00BC1AED"/>
    <w:rsid w:val="00C11541"/>
    <w:rsid w:val="00C615DE"/>
    <w:rsid w:val="00C74803"/>
    <w:rsid w:val="00C75D22"/>
    <w:rsid w:val="00C77755"/>
    <w:rsid w:val="00C8679B"/>
    <w:rsid w:val="00DB5223"/>
    <w:rsid w:val="00E21EB6"/>
    <w:rsid w:val="00EC784A"/>
    <w:rsid w:val="00EF7C46"/>
    <w:rsid w:val="00F251A9"/>
    <w:rsid w:val="00F73A00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FF3FA"/>
  <w14:defaultImageDpi w14:val="300"/>
  <w15:docId w15:val="{EAC4AA02-5D64-6C4E-B020-54108C2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679B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764CB"/>
    <w:pPr>
      <w:keepNext/>
      <w:keepLines/>
      <w:spacing w:before="480"/>
      <w:outlineLvl w:val="0"/>
    </w:pPr>
    <w:rPr>
      <w:rFonts w:ascii="Arial" w:eastAsia="MS Gothic" w:hAnsi="Arial"/>
      <w:b/>
      <w:bCs/>
      <w:color w:val="355374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MS Gothic" w:hAnsi="Arial"/>
      <w:b/>
      <w:bCs/>
      <w:color w:val="8767A6"/>
      <w:sz w:val="3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MS Gothic" w:hAnsi="Arial"/>
      <w:b/>
      <w:bCs/>
      <w:color w:val="8767A6"/>
      <w:sz w:val="28"/>
      <w:szCs w:val="4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MS Gothic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MS Gothic" w:hAnsi="Cambria"/>
      <w:color w:val="355374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764CB"/>
    <w:rPr>
      <w:rFonts w:eastAsia="MS Gothic" w:cs="Times New Roman"/>
      <w:b/>
      <w:bCs/>
      <w:color w:val="355374"/>
      <w:sz w:val="36"/>
      <w:szCs w:val="32"/>
    </w:rPr>
  </w:style>
  <w:style w:type="character" w:customStyle="1" w:styleId="Kop2Char">
    <w:name w:val="Kop 2 Char"/>
    <w:link w:val="Kop2"/>
    <w:uiPriority w:val="9"/>
    <w:rsid w:val="008764CB"/>
    <w:rPr>
      <w:rFonts w:eastAsia="MS Gothic" w:cs="Times New Roman"/>
      <w:b/>
      <w:bCs/>
      <w:color w:val="8767A6"/>
      <w:sz w:val="32"/>
      <w:szCs w:val="26"/>
    </w:rPr>
  </w:style>
  <w:style w:type="character" w:customStyle="1" w:styleId="Kop3Char">
    <w:name w:val="Kop 3 Char"/>
    <w:link w:val="Kop3"/>
    <w:uiPriority w:val="9"/>
    <w:rsid w:val="008764CB"/>
    <w:rPr>
      <w:rFonts w:eastAsia="MS Gothic" w:cs="Times New Roman"/>
      <w:b/>
      <w:bCs/>
      <w:color w:val="8767A6"/>
      <w:sz w:val="28"/>
    </w:rPr>
  </w:style>
  <w:style w:type="character" w:customStyle="1" w:styleId="Kop4Char">
    <w:name w:val="Kop 4 Char"/>
    <w:link w:val="Kop4"/>
    <w:uiPriority w:val="9"/>
    <w:semiHidden/>
    <w:rsid w:val="008764CB"/>
    <w:rPr>
      <w:rFonts w:eastAsia="MS Gothic" w:cs="Times New Roman"/>
      <w:b/>
      <w:bCs/>
      <w:i/>
      <w:iCs/>
      <w:color w:val="8767A6"/>
      <w:sz w:val="28"/>
    </w:rPr>
  </w:style>
  <w:style w:type="character" w:customStyle="1" w:styleId="Kop5Char">
    <w:name w:val="Kop 5 Char"/>
    <w:link w:val="Kop5"/>
    <w:uiPriority w:val="9"/>
    <w:rsid w:val="008764CB"/>
    <w:rPr>
      <w:rFonts w:eastAsia="MS Gothic" w:cs="Times New Roman"/>
      <w:color w:val="355374"/>
    </w:rPr>
  </w:style>
  <w:style w:type="character" w:customStyle="1" w:styleId="Kop6Char">
    <w:name w:val="Kop 6 Char"/>
    <w:link w:val="Kop6"/>
    <w:uiPriority w:val="9"/>
    <w:semiHidden/>
    <w:rsid w:val="008764CB"/>
    <w:rPr>
      <w:rFonts w:eastAsia="MS Gothic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KoptekstChar">
    <w:name w:val="Koptekst Char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Standaard"/>
    <w:link w:val="Voet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VoettekstChar">
    <w:name w:val="Voettekst Char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8DF"/>
    <w:rPr>
      <w:rFonts w:ascii="Lucida Grande" w:hAnsi="Lucida Grande" w:cs="Lucida Grande"/>
      <w:color w:val="000000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lle/Dropbox%20(Medicamus)/Medicamus%20Algemeen/Communicatie/Huisstijl/Sjablonen/Medicamus%20Sjablonen/Document/Academie%20-%20Document%20(2018)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CAF15-9995-EC48-8B82-8AFDD653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Academie - Document (2018).dotx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Medicamus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Bothof</dc:creator>
  <cp:keywords/>
  <dc:description/>
  <cp:lastModifiedBy>Mariëlle Bothof</cp:lastModifiedBy>
  <cp:revision>1</cp:revision>
  <cp:lastPrinted>2015-10-30T09:18:00Z</cp:lastPrinted>
  <dcterms:created xsi:type="dcterms:W3CDTF">2019-02-15T10:16:00Z</dcterms:created>
  <dcterms:modified xsi:type="dcterms:W3CDTF">2019-02-15T10:20:00Z</dcterms:modified>
</cp:coreProperties>
</file>